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E9" w:rsidRPr="000371E9" w:rsidRDefault="000371E9" w:rsidP="000371E9">
      <w:pPr>
        <w:jc w:val="center"/>
        <w:rPr>
          <w:rFonts w:ascii="Times New Roman" w:hAnsi="Times New Roman" w:cs="Times New Roman"/>
          <w:sz w:val="24"/>
          <w:szCs w:val="24"/>
        </w:rPr>
      </w:pPr>
      <w:r w:rsidRPr="000371E9">
        <w:rPr>
          <w:rFonts w:ascii="Times New Roman" w:hAnsi="Times New Roman" w:cs="Times New Roman"/>
          <w:sz w:val="24"/>
          <w:szCs w:val="24"/>
        </w:rPr>
        <w:t>MUĞLA BAROSU BAŞKANLIĞINA</w:t>
      </w:r>
    </w:p>
    <w:p w:rsidR="000371E9" w:rsidRPr="000371E9" w:rsidRDefault="000371E9" w:rsidP="000371E9">
      <w:pPr>
        <w:jc w:val="both"/>
        <w:rPr>
          <w:rFonts w:ascii="Times New Roman" w:hAnsi="Times New Roman" w:cs="Times New Roman"/>
          <w:b/>
          <w:sz w:val="24"/>
          <w:szCs w:val="24"/>
        </w:rPr>
      </w:pPr>
      <w:r w:rsidRPr="000371E9">
        <w:rPr>
          <w:rFonts w:ascii="Times New Roman" w:hAnsi="Times New Roman" w:cs="Times New Roman"/>
          <w:sz w:val="24"/>
          <w:szCs w:val="24"/>
        </w:rPr>
        <w:tab/>
      </w:r>
    </w:p>
    <w:p w:rsidR="000371E9" w:rsidRPr="000371E9" w:rsidRDefault="000371E9" w:rsidP="000371E9">
      <w:pPr>
        <w:jc w:val="center"/>
        <w:rPr>
          <w:rFonts w:ascii="Times New Roman" w:hAnsi="Times New Roman" w:cs="Times New Roman"/>
          <w:sz w:val="24"/>
          <w:szCs w:val="24"/>
        </w:rPr>
      </w:pPr>
    </w:p>
    <w:p w:rsidR="000371E9" w:rsidRPr="000371E9" w:rsidRDefault="000371E9" w:rsidP="000371E9">
      <w:pPr>
        <w:jc w:val="center"/>
        <w:rPr>
          <w:rFonts w:ascii="Times New Roman" w:hAnsi="Times New Roman" w:cs="Times New Roman"/>
          <w:sz w:val="24"/>
          <w:szCs w:val="24"/>
        </w:rPr>
      </w:pPr>
    </w:p>
    <w:p w:rsidR="000371E9" w:rsidRPr="000371E9" w:rsidRDefault="000371E9" w:rsidP="000371E9">
      <w:pPr>
        <w:rPr>
          <w:rFonts w:ascii="Times New Roman" w:hAnsi="Times New Roman" w:cs="Times New Roman"/>
          <w:sz w:val="24"/>
          <w:szCs w:val="24"/>
        </w:rPr>
      </w:pPr>
    </w:p>
    <w:p w:rsidR="000371E9" w:rsidRDefault="000371E9" w:rsidP="000371E9">
      <w:pPr>
        <w:ind w:firstLine="708"/>
        <w:jc w:val="both"/>
        <w:rPr>
          <w:rFonts w:ascii="Times New Roman" w:hAnsi="Times New Roman" w:cs="Times New Roman"/>
          <w:sz w:val="24"/>
          <w:szCs w:val="24"/>
        </w:rPr>
      </w:pPr>
      <w:proofErr w:type="gramStart"/>
      <w:r w:rsidRPr="000371E9">
        <w:rPr>
          <w:rFonts w:ascii="Times New Roman" w:hAnsi="Times New Roman" w:cs="Times New Roman"/>
          <w:sz w:val="24"/>
          <w:szCs w:val="24"/>
        </w:rPr>
        <w:t>……………………</w:t>
      </w:r>
      <w:proofErr w:type="gramEnd"/>
      <w:r w:rsidRPr="000371E9">
        <w:rPr>
          <w:rFonts w:ascii="Times New Roman" w:hAnsi="Times New Roman" w:cs="Times New Roman"/>
          <w:sz w:val="24"/>
          <w:szCs w:val="24"/>
        </w:rPr>
        <w:t xml:space="preserve"> T.C. kimlik numaralı </w:t>
      </w:r>
      <w:proofErr w:type="gramStart"/>
      <w:r w:rsidRPr="000371E9">
        <w:rPr>
          <w:rFonts w:ascii="Times New Roman" w:hAnsi="Times New Roman" w:cs="Times New Roman"/>
          <w:sz w:val="24"/>
          <w:szCs w:val="24"/>
        </w:rPr>
        <w:t>…………………..</w:t>
      </w:r>
      <w:proofErr w:type="gramEnd"/>
      <w:r w:rsidRPr="000371E9">
        <w:rPr>
          <w:rFonts w:ascii="Times New Roman" w:hAnsi="Times New Roman" w:cs="Times New Roman"/>
          <w:sz w:val="24"/>
          <w:szCs w:val="24"/>
        </w:rPr>
        <w:t xml:space="preserve"> , </w:t>
      </w:r>
      <w:proofErr w:type="gramStart"/>
      <w:r w:rsidRPr="000371E9">
        <w:rPr>
          <w:rFonts w:ascii="Times New Roman" w:hAnsi="Times New Roman" w:cs="Times New Roman"/>
          <w:sz w:val="24"/>
          <w:szCs w:val="24"/>
        </w:rPr>
        <w:t>……………</w:t>
      </w:r>
      <w:proofErr w:type="gramEnd"/>
      <w:r w:rsidRPr="000371E9">
        <w:rPr>
          <w:rFonts w:ascii="Times New Roman" w:hAnsi="Times New Roman" w:cs="Times New Roman"/>
          <w:sz w:val="24"/>
          <w:szCs w:val="24"/>
        </w:rPr>
        <w:t xml:space="preserve"> tarihinde Kurumumuzda/ İşyerimizde işe başlamış olup, halen</w:t>
      </w:r>
      <w:proofErr w:type="gramStart"/>
      <w:r w:rsidRPr="000371E9">
        <w:rPr>
          <w:rFonts w:ascii="Times New Roman" w:hAnsi="Times New Roman" w:cs="Times New Roman"/>
          <w:sz w:val="24"/>
          <w:szCs w:val="24"/>
        </w:rPr>
        <w:t>............…………</w:t>
      </w:r>
      <w:proofErr w:type="gramEnd"/>
      <w:r w:rsidRPr="000371E9">
        <w:rPr>
          <w:rFonts w:ascii="Times New Roman" w:hAnsi="Times New Roman" w:cs="Times New Roman"/>
          <w:sz w:val="24"/>
          <w:szCs w:val="24"/>
        </w:rPr>
        <w:t xml:space="preserve">olarak görevine devam etmektedir.  </w:t>
      </w:r>
    </w:p>
    <w:p w:rsidR="000371E9" w:rsidRPr="000371E9" w:rsidRDefault="000371E9" w:rsidP="000371E9">
      <w:pPr>
        <w:ind w:firstLine="708"/>
        <w:jc w:val="both"/>
        <w:rPr>
          <w:rFonts w:ascii="Times New Roman" w:hAnsi="Times New Roman" w:cs="Times New Roman"/>
          <w:sz w:val="24"/>
          <w:szCs w:val="24"/>
        </w:rPr>
      </w:pPr>
    </w:p>
    <w:p w:rsidR="000371E9" w:rsidRDefault="000371E9" w:rsidP="000371E9">
      <w:pPr>
        <w:ind w:firstLine="708"/>
        <w:jc w:val="both"/>
        <w:rPr>
          <w:rFonts w:ascii="Times New Roman" w:hAnsi="Times New Roman" w:cs="Times New Roman"/>
          <w:sz w:val="24"/>
          <w:szCs w:val="24"/>
        </w:rPr>
      </w:pPr>
      <w:r w:rsidRPr="000371E9">
        <w:rPr>
          <w:rFonts w:ascii="Times New Roman" w:hAnsi="Times New Roman" w:cs="Times New Roman"/>
          <w:sz w:val="24"/>
          <w:szCs w:val="24"/>
        </w:rPr>
        <w:t>22.06.2022 tarihli 31874 sayılı Resmi Gazetede yer alan Kamu Kurum ve Kuruluşlarında Görev Yapanlar İle Sigortalı Olarak Çalışanların Avukatlık Stajı Hakkı</w:t>
      </w:r>
      <w:r w:rsidRPr="000371E9">
        <w:rPr>
          <w:rFonts w:ascii="Times New Roman" w:hAnsi="Times New Roman" w:cs="Times New Roman"/>
          <w:sz w:val="24"/>
          <w:szCs w:val="24"/>
        </w:rPr>
        <w:t>nda Yönetmeliğin 5. Maddesi 2. v</w:t>
      </w:r>
      <w:r w:rsidRPr="000371E9">
        <w:rPr>
          <w:rFonts w:ascii="Times New Roman" w:hAnsi="Times New Roman" w:cs="Times New Roman"/>
          <w:sz w:val="24"/>
          <w:szCs w:val="24"/>
        </w:rPr>
        <w:t xml:space="preserve">e 3. bentleri hükümleri gereğince; </w:t>
      </w:r>
      <w:r w:rsidRPr="000371E9">
        <w:rPr>
          <w:rFonts w:ascii="Times New Roman" w:hAnsi="Times New Roman" w:cs="Times New Roman"/>
          <w:sz w:val="24"/>
          <w:szCs w:val="24"/>
        </w:rPr>
        <w:t xml:space="preserve">avukatlık stajını fiilen yapması, gerek Adalet Komisyonu gerekse Avukat yanı stajında mesai saatleri içerisinde ve gerektiği hallerde mesai saatleri dışında Staj Eğitimlerine kesintisiz katılması, Staj Eğitim faaliyetlerinin aksatılmadan tamamlanması konusunda kurumumuzca söz konusu personele ilgili kanun ve yönetmelikte belirtilen kolaylıklar ve izin </w:t>
      </w:r>
      <w:proofErr w:type="gramStart"/>
      <w:r w:rsidRPr="000371E9">
        <w:rPr>
          <w:rFonts w:ascii="Times New Roman" w:hAnsi="Times New Roman" w:cs="Times New Roman"/>
          <w:sz w:val="24"/>
          <w:szCs w:val="24"/>
        </w:rPr>
        <w:t>imkanlarının</w:t>
      </w:r>
      <w:proofErr w:type="gramEnd"/>
      <w:r w:rsidRPr="000371E9">
        <w:rPr>
          <w:rFonts w:ascii="Times New Roman" w:hAnsi="Times New Roman" w:cs="Times New Roman"/>
          <w:sz w:val="24"/>
          <w:szCs w:val="24"/>
        </w:rPr>
        <w:t xml:space="preserve"> sağlandığı hususunu;   </w:t>
      </w:r>
    </w:p>
    <w:p w:rsidR="000371E9" w:rsidRPr="000371E9" w:rsidRDefault="000371E9" w:rsidP="000371E9">
      <w:pPr>
        <w:ind w:firstLine="708"/>
        <w:jc w:val="both"/>
        <w:rPr>
          <w:rFonts w:ascii="Times New Roman" w:hAnsi="Times New Roman" w:cs="Times New Roman"/>
          <w:sz w:val="24"/>
          <w:szCs w:val="24"/>
        </w:rPr>
      </w:pPr>
      <w:bookmarkStart w:id="0" w:name="_GoBack"/>
      <w:bookmarkEnd w:id="0"/>
      <w:r w:rsidRPr="000371E9">
        <w:rPr>
          <w:rFonts w:ascii="Times New Roman" w:hAnsi="Times New Roman" w:cs="Times New Roman"/>
          <w:sz w:val="24"/>
          <w:szCs w:val="24"/>
        </w:rPr>
        <w:t>Bilgilerinize arz ederim.</w:t>
      </w:r>
    </w:p>
    <w:p w:rsidR="000371E9" w:rsidRPr="000371E9" w:rsidRDefault="000371E9" w:rsidP="000371E9">
      <w:pPr>
        <w:tabs>
          <w:tab w:val="left" w:pos="6195"/>
        </w:tabs>
        <w:rPr>
          <w:rFonts w:ascii="Times New Roman" w:hAnsi="Times New Roman" w:cs="Times New Roman"/>
          <w:sz w:val="24"/>
          <w:szCs w:val="24"/>
        </w:rPr>
      </w:pPr>
    </w:p>
    <w:p w:rsidR="000371E9" w:rsidRPr="000371E9" w:rsidRDefault="000371E9">
      <w:pPr>
        <w:rPr>
          <w:rFonts w:ascii="Times New Roman" w:hAnsi="Times New Roman" w:cs="Times New Roman"/>
          <w:sz w:val="24"/>
          <w:szCs w:val="24"/>
        </w:rPr>
      </w:pPr>
    </w:p>
    <w:p w:rsidR="000371E9" w:rsidRPr="000371E9" w:rsidRDefault="000371E9" w:rsidP="000371E9">
      <w:pPr>
        <w:rPr>
          <w:rFonts w:ascii="Times New Roman" w:hAnsi="Times New Roman" w:cs="Times New Roman"/>
          <w:sz w:val="24"/>
          <w:szCs w:val="24"/>
        </w:rPr>
      </w:pPr>
    </w:p>
    <w:p w:rsidR="00E7768B" w:rsidRPr="000371E9" w:rsidRDefault="000371E9" w:rsidP="000371E9">
      <w:pPr>
        <w:tabs>
          <w:tab w:val="left" w:pos="7125"/>
        </w:tabs>
        <w:rPr>
          <w:rFonts w:ascii="Times New Roman" w:hAnsi="Times New Roman" w:cs="Times New Roman"/>
          <w:sz w:val="24"/>
          <w:szCs w:val="24"/>
        </w:rPr>
      </w:pPr>
      <w:r w:rsidRPr="000371E9">
        <w:rPr>
          <w:rFonts w:ascii="Times New Roman" w:hAnsi="Times New Roman" w:cs="Times New Roman"/>
          <w:sz w:val="24"/>
          <w:szCs w:val="24"/>
        </w:rPr>
        <w:tab/>
        <w:t>Düzenleyen Kişi</w:t>
      </w:r>
      <w:r w:rsidRPr="000371E9">
        <w:rPr>
          <w:rFonts w:ascii="Times New Roman" w:hAnsi="Times New Roman" w:cs="Times New Roman"/>
          <w:sz w:val="24"/>
          <w:szCs w:val="24"/>
        </w:rPr>
        <w:br/>
      </w:r>
      <w:r w:rsidRPr="000371E9">
        <w:rPr>
          <w:rFonts w:ascii="Times New Roman" w:hAnsi="Times New Roman" w:cs="Times New Roman"/>
          <w:sz w:val="24"/>
          <w:szCs w:val="24"/>
        </w:rPr>
        <w:tab/>
        <w:t xml:space="preserve">     </w:t>
      </w:r>
      <w:proofErr w:type="spellStart"/>
      <w:r w:rsidRPr="000371E9">
        <w:rPr>
          <w:rFonts w:ascii="Times New Roman" w:hAnsi="Times New Roman" w:cs="Times New Roman"/>
          <w:sz w:val="24"/>
          <w:szCs w:val="24"/>
        </w:rPr>
        <w:t>Ünvan</w:t>
      </w:r>
      <w:proofErr w:type="spellEnd"/>
    </w:p>
    <w:sectPr w:rsidR="00E7768B" w:rsidRPr="00037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E9"/>
    <w:rsid w:val="000371E9"/>
    <w:rsid w:val="008B758D"/>
    <w:rsid w:val="00E776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1C21C-4C5C-4BC3-AFCA-0A864F11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1E9"/>
    <w:pPr>
      <w:spacing w:after="0" w:line="240" w:lineRule="auto"/>
    </w:pPr>
    <w:rPr>
      <w:rFonts w:ascii="Tahoma" w:eastAsia="Times New Roman" w:hAnsi="Tahoma" w:cs="Tahom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2024-10-23T10:45:00Z</dcterms:created>
  <dcterms:modified xsi:type="dcterms:W3CDTF">2024-10-23T10:53:00Z</dcterms:modified>
</cp:coreProperties>
</file>